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8F368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8F368E" w:rsidRPr="00401F62" w:rsidRDefault="008F368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F368E" w:rsidRPr="00401F62" w:rsidRDefault="008F368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F368E" w:rsidRPr="00401F62" w:rsidRDefault="008F368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F368E" w:rsidRPr="00401F62" w:rsidRDefault="008F368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F368E" w:rsidRDefault="008F368E" w:rsidP="00832861">
            <w:pPr>
              <w:pStyle w:val="NoSpacing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F368E" w:rsidRDefault="008F368E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8F368E" w:rsidRPr="00282D98" w:rsidRDefault="008F368E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8F368E" w:rsidRPr="00AA5FFF" w:rsidRDefault="008F368E" w:rsidP="00832861">
            <w:pPr>
              <w:pStyle w:val="NoSpacing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8F368E" w:rsidRPr="00401F62" w:rsidRDefault="008F368E" w:rsidP="00832861">
            <w:pPr>
              <w:pStyle w:val="NoSpacing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8F368E" w:rsidRPr="00401F62" w:rsidRDefault="008F368E" w:rsidP="00832861">
            <w:pPr>
              <w:pStyle w:val="Header"/>
              <w:jc w:val="center"/>
              <w:rPr>
                <w:rFonts w:ascii="Baskerville Old Face" w:hAnsi="Baskerville Old Face"/>
                <w:b/>
                <w:bCs/>
              </w:rPr>
            </w:pPr>
            <w:r w:rsidRPr="001716C5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8F368E" w:rsidRPr="00401F62" w:rsidRDefault="008F368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8F368E" w:rsidRPr="00401F62" w:rsidRDefault="008F368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F368E" w:rsidRPr="00401F62" w:rsidRDefault="008F368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F368E" w:rsidRPr="00401F62" w:rsidRDefault="008F368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F368E" w:rsidRPr="00401F62" w:rsidRDefault="008F368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F368E" w:rsidRPr="00401F62" w:rsidRDefault="008F368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F368E" w:rsidRDefault="008F368E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8F368E" w:rsidRPr="00282D98" w:rsidRDefault="008F368E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8F368E" w:rsidRPr="00401F62" w:rsidRDefault="008F368E" w:rsidP="00832861">
            <w:pPr>
              <w:pStyle w:val="NoSpacing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F368E" w:rsidRPr="006F68CC" w:rsidRDefault="008F368E" w:rsidP="007B24C1">
      <w:pPr>
        <w:pStyle w:val="Header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8F368E" w:rsidRPr="005A22F1" w:rsidRDefault="008F368E" w:rsidP="007B24C1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  <w:lang w:val="ba-RU"/>
        </w:rPr>
      </w:pPr>
      <w:r>
        <w:rPr>
          <w:rFonts w:ascii="a_Timer(15%) Bashkir" w:hAnsi="a_Timer(15%) Bashkir" w:cs="Cambria"/>
          <w:b/>
          <w:sz w:val="20"/>
        </w:rPr>
        <w:t xml:space="preserve"> </w:t>
      </w:r>
      <w:r w:rsidRPr="005A22F1">
        <w:rPr>
          <w:rFonts w:ascii="a_Timer(15%) Bashkir" w:hAnsi="a_Timer(15%) Bashkir" w:cs="Cambria"/>
          <w:b/>
          <w:sz w:val="20"/>
          <w:lang w:val="ba-RU"/>
        </w:rPr>
        <w:t>ҠАРАР</w:t>
      </w:r>
      <w:r w:rsidRPr="005A22F1">
        <w:rPr>
          <w:rFonts w:ascii="a_Timer(15%) Bashkir" w:hAnsi="a_Timer(15%) Bashkir"/>
          <w:b/>
          <w:sz w:val="20"/>
          <w:lang w:val="ba-RU"/>
        </w:rPr>
        <w:t xml:space="preserve">            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</w:t>
      </w:r>
      <w:r w:rsidRPr="005A22F1">
        <w:rPr>
          <w:rFonts w:ascii="a_Timer(15%) Bashkir" w:hAnsi="a_Timer(15%) Bashkir"/>
          <w:b/>
          <w:sz w:val="20"/>
          <w:lang w:val="ba-RU"/>
        </w:rPr>
        <w:t xml:space="preserve">                                       </w:t>
      </w:r>
      <w:r>
        <w:rPr>
          <w:rFonts w:ascii="a_Timer(15%) Bashkir" w:hAnsi="a_Timer(15%) Bashkir"/>
          <w:b/>
          <w:sz w:val="20"/>
        </w:rPr>
        <w:t xml:space="preserve">           </w:t>
      </w:r>
      <w:r w:rsidRPr="005A22F1">
        <w:rPr>
          <w:rFonts w:ascii="a_Timer(15%) Bashkir" w:hAnsi="a_Timer(15%) Bashkir" w:cs="Cambria"/>
          <w:b/>
          <w:sz w:val="20"/>
          <w:lang w:val="ba-RU"/>
        </w:rPr>
        <w:t>РЕШЕНИЕ</w:t>
      </w:r>
    </w:p>
    <w:p w:rsidR="008F368E" w:rsidRPr="008E7F01" w:rsidRDefault="008F368E" w:rsidP="007B24C1">
      <w:pPr>
        <w:pStyle w:val="Header"/>
        <w:jc w:val="center"/>
        <w:rPr>
          <w:rFonts w:ascii="Arial" w:hAnsi="Arial" w:cs="Arial"/>
          <w:spacing w:val="50"/>
          <w:sz w:val="18"/>
        </w:rPr>
      </w:pPr>
    </w:p>
    <w:p w:rsidR="008F368E" w:rsidRPr="005A22F1" w:rsidRDefault="008F368E" w:rsidP="007B24C1">
      <w:pPr>
        <w:pStyle w:val="Header"/>
        <w:jc w:val="center"/>
        <w:rPr>
          <w:rFonts w:ascii="a_Timer(15%) Bashkir" w:hAnsi="a_Timer(15%) Bashkir" w:cs="Arial"/>
          <w:b/>
          <w:sz w:val="20"/>
        </w:rPr>
      </w:pPr>
      <w:r>
        <w:rPr>
          <w:rFonts w:ascii="a_Timer(15%) Bashkir" w:hAnsi="a_Timer(15%) Bashkir" w:cs="Arial"/>
          <w:b/>
          <w:sz w:val="20"/>
        </w:rPr>
        <w:t>___</w:t>
      </w:r>
      <w:r w:rsidRPr="005A22F1">
        <w:rPr>
          <w:rFonts w:ascii="a_Timer(15%) Bashkir" w:hAnsi="a_Timer(15%) Bashkir" w:cs="Arial"/>
          <w:b/>
          <w:sz w:val="20"/>
        </w:rPr>
        <w:t xml:space="preserve">  _____________ 201__ й.                              </w:t>
      </w:r>
      <w:r>
        <w:rPr>
          <w:rFonts w:ascii="a_Timer(15%) Bashkir" w:hAnsi="a_Timer(15%) Bashkir" w:cs="Arial"/>
          <w:b/>
          <w:sz w:val="20"/>
        </w:rPr>
        <w:t xml:space="preserve">    № ______                   ___</w:t>
      </w:r>
      <w:r w:rsidRPr="005A22F1">
        <w:rPr>
          <w:rFonts w:ascii="a_Timer(15%) Bashkir" w:hAnsi="a_Timer(15%) Bashkir" w:cs="Arial"/>
          <w:b/>
          <w:sz w:val="20"/>
        </w:rPr>
        <w:t xml:space="preserve"> _____________ 201__ г.</w:t>
      </w:r>
    </w:p>
    <w:p w:rsidR="008F368E" w:rsidRDefault="008F368E" w:rsidP="000A4B04">
      <w:pPr>
        <w:pStyle w:val="NoSpacing"/>
      </w:pPr>
    </w:p>
    <w:p w:rsidR="008F368E" w:rsidRDefault="008F368E" w:rsidP="000A4B04">
      <w:pPr>
        <w:pStyle w:val="NoSpacing"/>
      </w:pPr>
      <w:r>
        <w:t xml:space="preserve">                                                                                      Проект </w:t>
      </w:r>
    </w:p>
    <w:p w:rsidR="008F368E" w:rsidRPr="00C25925" w:rsidRDefault="008F368E" w:rsidP="000A4B04">
      <w:pPr>
        <w:pStyle w:val="NoSpacing"/>
      </w:pPr>
    </w:p>
    <w:p w:rsidR="008F368E" w:rsidRPr="00D40497" w:rsidRDefault="008F368E" w:rsidP="00D40497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0497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 от 20 мая 2016 года № 45</w:t>
      </w:r>
    </w:p>
    <w:p w:rsidR="008F368E" w:rsidRPr="00D40497" w:rsidRDefault="008F368E" w:rsidP="00D40497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0497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Воздвиженский сельсовет  муниципального района Альшеевский район и членов их семей на официальном сайте Администрации  сельского поселения Воздвиженский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опубликования»</w:t>
      </w:r>
    </w:p>
    <w:p w:rsidR="008F368E" w:rsidRPr="00D40497" w:rsidRDefault="008F368E" w:rsidP="00D40497">
      <w:pPr>
        <w:pStyle w:val="NoSpacing"/>
        <w:jc w:val="center"/>
        <w:rPr>
          <w:b/>
          <w:color w:val="000000"/>
          <w:sz w:val="28"/>
          <w:szCs w:val="28"/>
        </w:rPr>
      </w:pPr>
    </w:p>
    <w:p w:rsidR="008F368E" w:rsidRDefault="008F368E" w:rsidP="00D40497">
      <w:pPr>
        <w:pStyle w:val="NoSpacing"/>
        <w:jc w:val="both"/>
        <w:rPr>
          <w:color w:val="000000"/>
          <w:sz w:val="28"/>
          <w:szCs w:val="28"/>
        </w:rPr>
      </w:pPr>
    </w:p>
    <w:p w:rsidR="008F368E" w:rsidRDefault="008F368E" w:rsidP="00D40497"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В соответствии с Федеральными </w:t>
      </w:r>
      <w:hyperlink r:id="rId8" w:history="1">
        <w:r>
          <w:rPr>
            <w:rStyle w:val="Hyperlink"/>
            <w:color w:val="000000"/>
            <w:sz w:val="28"/>
            <w:szCs w:val="28"/>
          </w:rPr>
          <w:t>законам</w:t>
        </w:r>
      </w:hyperlink>
      <w:r>
        <w:rPr>
          <w:color w:val="000000"/>
          <w:sz w:val="28"/>
          <w:szCs w:val="28"/>
        </w:rPr>
        <w:t>и от 06.10.2003 г. №131-ФЗ «Об общих принципах организации местного самоуправления в Российской Федерации»,  от 25.12.2008 г. № 273-ФЗ «О противодействии коррупции», от 03.12.2012 г. № 230-ФЗ «О контроле за соответствием расходов лиц, замещающих государственные должности, и иных лиц их доходам», Законом Республики Башкортостан от 18.03.2005 г. № 162-з «О местном самоуправлении в Республике Башкортостан» (с изменениями, внесенными Законом РБ от 29 февраля 2016 года № 329-з), Указом Президента Российской Федерации от 08.07.2013 г. № 613 «Вопросы противодействия коррупции», Совет сельского поселения Воздвиженский сельсовет муниципального района Альшеевский район Республики Башкортостан  р е ш и л:</w:t>
      </w:r>
    </w:p>
    <w:p w:rsidR="008F368E" w:rsidRDefault="008F368E" w:rsidP="00D40497">
      <w:pPr>
        <w:pStyle w:val="NoSpacing"/>
        <w:jc w:val="both"/>
        <w:rPr>
          <w:color w:val="000000"/>
          <w:sz w:val="28"/>
          <w:szCs w:val="28"/>
        </w:rPr>
      </w:pPr>
    </w:p>
    <w:p w:rsidR="008F368E" w:rsidRDefault="008F368E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1. Внести  в решение Совета  сельского поселения Воздвиженский сельсовет муниципального района Альшеевский район Республики Башкортостан  от 16 мая 2016 года № 42 «Об утверждении Положения о порядке размещения сведений  о доходах, расходах, об имуществе и обязательствах имущественного характера депутатов Совета сельского поселения Воздвиженский сельсовет  муниципального района Альшеевский район и членов их семей на официальном сайте Администрации  сельского поселения Воздвиженский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опубликования» следующие изменения в пункты 5- 8  к прилагаемому к решению Положение, изложив   в следующей редакции:</w:t>
      </w:r>
    </w:p>
    <w:p w:rsidR="008F368E" w:rsidRDefault="008F368E" w:rsidP="00D4049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 пункте 5 «5. Размещение  на официальном сайте сведений о доходах, расходах, об имуществе и обязательствах имущественного характера устанавливаются для следующих  муниципальных должностей:</w:t>
      </w:r>
    </w:p>
    <w:p w:rsidR="008F368E" w:rsidRDefault="008F368E" w:rsidP="00D40497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председателя Совета- главы сельского поселения  Воздвиженский сельсовет  муниципального района Альшеевский район Республики Башкортостан;</w:t>
      </w:r>
    </w:p>
    <w:p w:rsidR="008F368E" w:rsidRDefault="008F368E" w:rsidP="00D40497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заместителя председателя Совета  сельского поселения Воздвиженский сельсовет муниципального района Альшеевский район Республики Башкортостан .</w:t>
      </w:r>
    </w:p>
    <w:p w:rsidR="008F368E" w:rsidRDefault="008F368E" w:rsidP="00D40497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депутатов Совета сельского поселения Воздвиженский сельсовет муниципального района Альшеевский район Республики Башкортостан.»;</w:t>
      </w:r>
    </w:p>
    <w:p w:rsidR="008F368E" w:rsidRDefault="008F368E" w:rsidP="00D40497">
      <w:pPr>
        <w:pStyle w:val="ConsPlusNormal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68E" w:rsidRDefault="008F368E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2). в пункте 6 «6.Размещение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управляющим делами  администрации сельского поселения Воздвиженский сельсовет муниципального района Альшеевский район Республики Башкортостан.»;</w:t>
      </w:r>
    </w:p>
    <w:p w:rsidR="008F368E" w:rsidRDefault="008F368E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368E" w:rsidRDefault="008F368E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3). в пункте 7   «7. Управляющий делами администрации сельского поселения Воздвиженский сельсовет   муниципального района Альшеевский район Республики Башкортостан: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     а) в течение трех рабочих дней со дня поступления запроса от средства массовой информации сообщают о нем депутату Совета, в отношении которого поступил запрос;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    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сайте.»;</w:t>
      </w:r>
    </w:p>
    <w:p w:rsidR="008F368E" w:rsidRDefault="008F368E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368E" w:rsidRDefault="008F368E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4) в пункте  8 « 8.Управляющий делами администрации сельского поселения, обеспечивающий размещение сведений о доходах, расходах, об имуществе и обязательствах имущественного характера на официальном сайте,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конфиденциальными.»;</w:t>
      </w:r>
    </w:p>
    <w:p w:rsidR="008F368E" w:rsidRDefault="008F368E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368E" w:rsidRDefault="008F368E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5) дополнить  пунктом 9 следующего содержания:</w:t>
      </w:r>
    </w:p>
    <w:p w:rsidR="008F368E" w:rsidRDefault="008F368E" w:rsidP="00D40497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«9. Контроль за исполнением настоящего Положения осуществляет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Воздвиженский сельсовет муниципального района Альшеевский район Республики Башкортостан, а также по урегулированию конфликта интересов.». </w:t>
      </w:r>
    </w:p>
    <w:p w:rsidR="008F368E" w:rsidRDefault="008F368E" w:rsidP="00D40497">
      <w:pPr>
        <w:pStyle w:val="NoSpacing"/>
        <w:jc w:val="both"/>
        <w:rPr>
          <w:color w:val="000000"/>
          <w:sz w:val="28"/>
          <w:szCs w:val="28"/>
        </w:rPr>
      </w:pPr>
    </w:p>
    <w:p w:rsidR="008F368E" w:rsidRDefault="008F368E" w:rsidP="00D40497">
      <w:pPr>
        <w:pStyle w:val="NoSpacing"/>
        <w:jc w:val="both"/>
        <w:rPr>
          <w:color w:val="000000"/>
          <w:sz w:val="28"/>
          <w:szCs w:val="28"/>
        </w:rPr>
      </w:pPr>
    </w:p>
    <w:p w:rsidR="008F368E" w:rsidRDefault="008F368E" w:rsidP="00D40497">
      <w:pPr>
        <w:pStyle w:val="NoSpacing"/>
        <w:jc w:val="both"/>
        <w:rPr>
          <w:color w:val="000000"/>
          <w:sz w:val="28"/>
          <w:szCs w:val="28"/>
        </w:rPr>
      </w:pPr>
    </w:p>
    <w:p w:rsidR="008F368E" w:rsidRPr="00771A8D" w:rsidRDefault="008F368E" w:rsidP="00771A8D"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  Ф.Н.Мазитов</w:t>
      </w:r>
    </w:p>
    <w:sectPr w:rsidR="008F368E" w:rsidRPr="00771A8D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8E" w:rsidRDefault="008F368E" w:rsidP="004F0523">
      <w:r>
        <w:separator/>
      </w:r>
    </w:p>
  </w:endnote>
  <w:endnote w:type="continuationSeparator" w:id="0">
    <w:p w:rsidR="008F368E" w:rsidRDefault="008F368E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8E" w:rsidRDefault="008F368E" w:rsidP="004F0523">
      <w:r>
        <w:separator/>
      </w:r>
    </w:p>
  </w:footnote>
  <w:footnote w:type="continuationSeparator" w:id="0">
    <w:p w:rsidR="008F368E" w:rsidRDefault="008F368E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24FBE"/>
    <w:rsid w:val="001617F5"/>
    <w:rsid w:val="00163F96"/>
    <w:rsid w:val="001716C5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401F62"/>
    <w:rsid w:val="004F0523"/>
    <w:rsid w:val="005403F3"/>
    <w:rsid w:val="00556F89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71A8D"/>
    <w:rsid w:val="007B24C1"/>
    <w:rsid w:val="00832861"/>
    <w:rsid w:val="00835A94"/>
    <w:rsid w:val="00855AAC"/>
    <w:rsid w:val="008752F8"/>
    <w:rsid w:val="008E7F01"/>
    <w:rsid w:val="008F368E"/>
    <w:rsid w:val="009568F3"/>
    <w:rsid w:val="009826A1"/>
    <w:rsid w:val="00996BDA"/>
    <w:rsid w:val="009C51EF"/>
    <w:rsid w:val="00A70914"/>
    <w:rsid w:val="00AA5FFF"/>
    <w:rsid w:val="00B02E99"/>
    <w:rsid w:val="00B141B0"/>
    <w:rsid w:val="00B33004"/>
    <w:rsid w:val="00B37A50"/>
    <w:rsid w:val="00B559A0"/>
    <w:rsid w:val="00BA6F4E"/>
    <w:rsid w:val="00C21EF4"/>
    <w:rsid w:val="00C25925"/>
    <w:rsid w:val="00C526C9"/>
    <w:rsid w:val="00CF0800"/>
    <w:rsid w:val="00D049B2"/>
    <w:rsid w:val="00D21D5A"/>
    <w:rsid w:val="00D40497"/>
    <w:rsid w:val="00D63431"/>
    <w:rsid w:val="00D770DD"/>
    <w:rsid w:val="00E86CFA"/>
    <w:rsid w:val="00EC2204"/>
    <w:rsid w:val="00EE71D5"/>
    <w:rsid w:val="00EF7A79"/>
    <w:rsid w:val="00F10668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404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D40497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4049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FE3AD7A4497F8400CC76B1BC9C1Z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803</Words>
  <Characters>4578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9</cp:revision>
  <cp:lastPrinted>2015-12-08T13:19:00Z</cp:lastPrinted>
  <dcterms:created xsi:type="dcterms:W3CDTF">2015-11-19T18:33:00Z</dcterms:created>
  <dcterms:modified xsi:type="dcterms:W3CDTF">2017-06-05T05:16:00Z</dcterms:modified>
</cp:coreProperties>
</file>