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1E" w:rsidRDefault="009B701E" w:rsidP="00A90E7E">
      <w:pPr>
        <w:pStyle w:val="Heading1"/>
        <w:rPr>
          <w:rFonts w:ascii="Times New Roman" w:hAnsi="Times New Roman"/>
        </w:rPr>
      </w:pPr>
      <w:r>
        <w:rPr>
          <w:rFonts w:ascii="Times New Roman" w:hAnsi="Times New Roman"/>
        </w:rPr>
        <w:tab/>
        <w:t xml:space="preserve">    </w:t>
      </w:r>
    </w:p>
    <w:p w:rsidR="009B701E" w:rsidRDefault="009B701E" w:rsidP="003461CB">
      <w:pPr>
        <w:pStyle w:val="Heading1"/>
        <w:jc w:val="center"/>
        <w:rPr>
          <w:rFonts w:ascii="Times New Roman" w:hAnsi="Times New Roman"/>
        </w:rPr>
      </w:pPr>
      <w:r w:rsidRPr="003461CB">
        <w:rPr>
          <w:rFonts w:ascii="Times New Roman" w:hAnsi="Times New Roman"/>
        </w:rPr>
        <w:t xml:space="preserve">АДМИНИСТРАЦИЯ </w:t>
      </w:r>
      <w:r w:rsidRPr="003461CB">
        <w:rPr>
          <w:rFonts w:ascii="Times New Roman" w:hAnsi="Times New Roman"/>
        </w:rPr>
        <w:br/>
        <w:t>СЕЛЬСКОГО ПОСЕЛЕНИЯ ВОЗДВИЖЕНСКИЙ СЕЛЬСОВЕТ МУНИЦИПАЛЬНОГО РАЙОНА АЛЬШЕЕВСКИЙ РАЙОН РЕСПУБЛИКИ</w:t>
      </w:r>
      <w:r>
        <w:rPr>
          <w:rFonts w:ascii="Times New Roman" w:hAnsi="Times New Roman"/>
        </w:rPr>
        <w:t xml:space="preserve"> </w:t>
      </w:r>
      <w:r w:rsidRPr="003461CB">
        <w:rPr>
          <w:rFonts w:ascii="Times New Roman" w:hAnsi="Times New Roman"/>
        </w:rPr>
        <w:t xml:space="preserve"> БАШКОРТОСТАН</w:t>
      </w:r>
    </w:p>
    <w:p w:rsidR="009B701E" w:rsidRPr="003461CB" w:rsidRDefault="009B701E" w:rsidP="003461CB"/>
    <w:p w:rsidR="009B701E" w:rsidRPr="00E229E4" w:rsidRDefault="009B701E" w:rsidP="003461CB">
      <w:pPr>
        <w:jc w:val="center"/>
        <w:rPr>
          <w:rFonts w:ascii="Times New Roman" w:hAnsi="Times New Roman"/>
          <w:sz w:val="28"/>
          <w:szCs w:val="28"/>
        </w:rPr>
      </w:pPr>
      <w:r w:rsidRPr="00E229E4">
        <w:rPr>
          <w:rFonts w:ascii="Times New Roman" w:hAnsi="Times New Roman"/>
          <w:sz w:val="28"/>
          <w:szCs w:val="28"/>
        </w:rPr>
        <w:t>ПОСТАНОВЛЕНИЕ</w:t>
      </w:r>
    </w:p>
    <w:p w:rsidR="009B701E" w:rsidRDefault="009B701E" w:rsidP="00E229E4">
      <w:pPr>
        <w:rPr>
          <w:rFonts w:ascii="Times New Roman" w:hAnsi="Times New Roman"/>
          <w:b/>
          <w:bCs/>
          <w:sz w:val="28"/>
          <w:szCs w:val="28"/>
        </w:rPr>
      </w:pPr>
      <w:r w:rsidRPr="00E229E4">
        <w:rPr>
          <w:rFonts w:ascii="Times New Roman" w:hAnsi="Times New Roman"/>
          <w:bCs/>
          <w:sz w:val="28"/>
          <w:szCs w:val="28"/>
        </w:rPr>
        <w:t>11 ғинуар  2017ú.</w:t>
      </w:r>
      <w:r w:rsidRPr="00E229E4">
        <w:rPr>
          <w:rFonts w:ascii="Times New Roman" w:hAnsi="Times New Roman"/>
          <w:bCs/>
          <w:sz w:val="28"/>
          <w:szCs w:val="28"/>
        </w:rPr>
        <w:tab/>
        <w:t xml:space="preserve">           </w:t>
      </w:r>
      <w:r>
        <w:rPr>
          <w:rFonts w:ascii="Times New Roman" w:hAnsi="Times New Roman"/>
          <w:bCs/>
          <w:sz w:val="28"/>
          <w:szCs w:val="28"/>
        </w:rPr>
        <w:t xml:space="preserve">                   </w:t>
      </w:r>
      <w:r w:rsidRPr="00E229E4">
        <w:rPr>
          <w:rFonts w:ascii="Times New Roman" w:hAnsi="Times New Roman"/>
          <w:bCs/>
          <w:sz w:val="28"/>
          <w:szCs w:val="28"/>
        </w:rPr>
        <w:t xml:space="preserve">  №3/1                   </w:t>
      </w:r>
      <w:r>
        <w:rPr>
          <w:rFonts w:ascii="Times New Roman" w:hAnsi="Times New Roman"/>
          <w:bCs/>
          <w:sz w:val="28"/>
          <w:szCs w:val="28"/>
        </w:rPr>
        <w:t xml:space="preserve">         </w:t>
      </w:r>
      <w:r w:rsidRPr="00E229E4">
        <w:rPr>
          <w:rFonts w:ascii="Times New Roman" w:hAnsi="Times New Roman"/>
          <w:bCs/>
          <w:sz w:val="28"/>
          <w:szCs w:val="28"/>
        </w:rPr>
        <w:t xml:space="preserve"> 11 января 2017г</w:t>
      </w:r>
      <w:r>
        <w:rPr>
          <w:rFonts w:ascii="Times New Roman" w:hAnsi="Times New Roman"/>
          <w:b/>
          <w:bCs/>
          <w:sz w:val="28"/>
          <w:szCs w:val="28"/>
        </w:rPr>
        <w:t>.</w:t>
      </w:r>
    </w:p>
    <w:p w:rsidR="009B701E" w:rsidRPr="003461CB" w:rsidRDefault="009B701E" w:rsidP="003461CB">
      <w:pPr>
        <w:spacing w:line="240" w:lineRule="auto"/>
        <w:jc w:val="center"/>
        <w:rPr>
          <w:rFonts w:ascii="Times New Roman" w:hAnsi="Times New Roman"/>
          <w:b/>
          <w:sz w:val="24"/>
          <w:szCs w:val="24"/>
        </w:rPr>
      </w:pPr>
      <w:r w:rsidRPr="003461CB">
        <w:rPr>
          <w:rFonts w:ascii="Times New Roman" w:hAnsi="Times New Roman"/>
          <w:b/>
          <w:sz w:val="24"/>
          <w:szCs w:val="24"/>
        </w:rPr>
        <w:t xml:space="preserve">О внесении изменений в Постановление Администрации сельского поселения </w:t>
      </w:r>
      <w:r w:rsidRPr="003461CB">
        <w:rPr>
          <w:rFonts w:ascii="Times New Roman" w:hAnsi="Times New Roman"/>
          <w:b/>
          <w:color w:val="000000"/>
          <w:sz w:val="24"/>
          <w:szCs w:val="24"/>
        </w:rPr>
        <w:t xml:space="preserve">Воздвиженский сельсовет </w:t>
      </w:r>
      <w:r w:rsidRPr="003461CB">
        <w:rPr>
          <w:rFonts w:ascii="Times New Roman" w:hAnsi="Times New Roman"/>
          <w:b/>
          <w:sz w:val="24"/>
          <w:szCs w:val="24"/>
        </w:rPr>
        <w:t>муниципального района Альшеевский район Республики Башкортостан от 24 декабря  2013 года № 43 «Об утверждении Порядка расходования  иных межбюджетных трансфертов  сельским поселением  Воздвиженский сельсовет муниципального района Альшеевский район Республики Башкортостан для мероприятий по благоустройству территорий населенных пунктов и осуществлению дорожной деятельности в границах сельского поселения»</w:t>
      </w:r>
    </w:p>
    <w:p w:rsidR="009B701E" w:rsidRPr="003461CB" w:rsidRDefault="009B701E" w:rsidP="006B05EC">
      <w:pPr>
        <w:spacing w:after="0" w:line="240" w:lineRule="auto"/>
        <w:jc w:val="both"/>
        <w:rPr>
          <w:rFonts w:ascii="Times New Roman" w:hAnsi="Times New Roman"/>
          <w:sz w:val="24"/>
          <w:szCs w:val="24"/>
        </w:rPr>
      </w:pPr>
      <w:r w:rsidRPr="003461CB">
        <w:rPr>
          <w:rFonts w:ascii="Times New Roman" w:hAnsi="Times New Roman"/>
          <w:sz w:val="24"/>
          <w:szCs w:val="24"/>
        </w:rPr>
        <w:t xml:space="preserve">    В целях обеспечения пожарной безопасности на территории сельского поселения Воздвиженский сельсовет муниципального района Альшеевский район, в соответствии с Постановлением Правительства Республики Башкортостан от 31 мая </w:t>
      </w:r>
      <w:smartTag w:uri="urn:schemas-microsoft-com:office:smarttags" w:element="metricconverter">
        <w:smartTagPr>
          <w:attr w:name="ProductID" w:val="2016 г"/>
        </w:smartTagPr>
        <w:r w:rsidRPr="003461CB">
          <w:rPr>
            <w:rFonts w:ascii="Times New Roman" w:hAnsi="Times New Roman"/>
            <w:sz w:val="24"/>
            <w:szCs w:val="24"/>
          </w:rPr>
          <w:t>2016 г</w:t>
        </w:r>
      </w:smartTag>
      <w:r w:rsidRPr="003461CB">
        <w:rPr>
          <w:rFonts w:ascii="Times New Roman" w:hAnsi="Times New Roman"/>
          <w:sz w:val="24"/>
          <w:szCs w:val="24"/>
        </w:rPr>
        <w:t>. № 204 и в целях оказания финансовой помощи сельскому поселению муниципального района Альшеевский район Республики Башко</w:t>
      </w:r>
      <w:bookmarkStart w:id="0" w:name="_GoBack"/>
      <w:bookmarkEnd w:id="0"/>
      <w:r w:rsidRPr="003461CB">
        <w:rPr>
          <w:rFonts w:ascii="Times New Roman" w:hAnsi="Times New Roman"/>
          <w:sz w:val="24"/>
          <w:szCs w:val="24"/>
        </w:rPr>
        <w:t>ртостан</w:t>
      </w:r>
    </w:p>
    <w:p w:rsidR="009B701E" w:rsidRPr="003461CB" w:rsidRDefault="009B701E" w:rsidP="006B05EC">
      <w:pPr>
        <w:spacing w:after="0" w:line="240" w:lineRule="auto"/>
        <w:jc w:val="both"/>
        <w:rPr>
          <w:rFonts w:ascii="Times New Roman" w:hAnsi="Times New Roman"/>
          <w:sz w:val="24"/>
          <w:szCs w:val="24"/>
        </w:rPr>
      </w:pPr>
    </w:p>
    <w:p w:rsidR="009B701E" w:rsidRPr="003461CB" w:rsidRDefault="009B701E" w:rsidP="006B05EC">
      <w:pPr>
        <w:spacing w:after="0" w:line="240" w:lineRule="auto"/>
        <w:jc w:val="both"/>
        <w:rPr>
          <w:rFonts w:ascii="Times New Roman" w:hAnsi="Times New Roman"/>
          <w:sz w:val="24"/>
          <w:szCs w:val="24"/>
        </w:rPr>
      </w:pPr>
      <w:r w:rsidRPr="003461CB">
        <w:rPr>
          <w:rFonts w:ascii="Times New Roman" w:hAnsi="Times New Roman"/>
          <w:sz w:val="24"/>
          <w:szCs w:val="24"/>
        </w:rPr>
        <w:t xml:space="preserve">  ПОСТАНОВЛЯЮ:</w:t>
      </w:r>
    </w:p>
    <w:p w:rsidR="009B701E" w:rsidRPr="003461CB" w:rsidRDefault="009B701E" w:rsidP="006B05EC">
      <w:pPr>
        <w:spacing w:after="0" w:line="240" w:lineRule="auto"/>
        <w:jc w:val="both"/>
        <w:rPr>
          <w:rFonts w:ascii="Times New Roman" w:hAnsi="Times New Roman"/>
          <w:sz w:val="24"/>
          <w:szCs w:val="24"/>
        </w:rPr>
      </w:pPr>
    </w:p>
    <w:p w:rsidR="009B701E" w:rsidRPr="003461CB" w:rsidRDefault="009B701E" w:rsidP="006B05EC">
      <w:pPr>
        <w:spacing w:line="240" w:lineRule="auto"/>
        <w:ind w:firstLine="567"/>
        <w:jc w:val="both"/>
        <w:rPr>
          <w:rFonts w:ascii="Times New Roman" w:hAnsi="Times New Roman"/>
          <w:sz w:val="24"/>
          <w:szCs w:val="24"/>
        </w:rPr>
      </w:pPr>
      <w:r w:rsidRPr="003461CB">
        <w:rPr>
          <w:rFonts w:ascii="Times New Roman" w:hAnsi="Times New Roman"/>
          <w:color w:val="000000"/>
          <w:spacing w:val="-4"/>
          <w:sz w:val="24"/>
          <w:szCs w:val="24"/>
        </w:rPr>
        <w:t xml:space="preserve">1. </w:t>
      </w:r>
      <w:r w:rsidRPr="003461CB">
        <w:rPr>
          <w:rFonts w:ascii="Times New Roman" w:hAnsi="Times New Roman"/>
          <w:sz w:val="24"/>
          <w:szCs w:val="24"/>
        </w:rPr>
        <w:t>Внести изменения в Постановление Администрации сельского поселения Воздвиженский сельсовет муниципального района Альшеевский район Республики Башкортос</w:t>
      </w:r>
      <w:r>
        <w:rPr>
          <w:rFonts w:ascii="Times New Roman" w:hAnsi="Times New Roman"/>
          <w:sz w:val="24"/>
          <w:szCs w:val="24"/>
        </w:rPr>
        <w:t>тан от 24 декабря 2013 года № 43</w:t>
      </w:r>
      <w:r w:rsidRPr="003461CB">
        <w:rPr>
          <w:rFonts w:ascii="Times New Roman" w:hAnsi="Times New Roman"/>
          <w:sz w:val="24"/>
          <w:szCs w:val="24"/>
        </w:rPr>
        <w:t xml:space="preserve"> «Об утверждении Порядка расходования иных межбюджетных трансфертов  для мероприятий по благоустройству территорий населенных пунктов и осуществлению дорожной деятельности в границах сельских поселений» (с последующими изменениями).</w:t>
      </w:r>
    </w:p>
    <w:p w:rsidR="009B701E" w:rsidRPr="003461CB" w:rsidRDefault="009B701E" w:rsidP="006B05EC">
      <w:pPr>
        <w:spacing w:line="240" w:lineRule="auto"/>
        <w:jc w:val="both"/>
        <w:rPr>
          <w:rFonts w:ascii="Times New Roman" w:hAnsi="Times New Roman"/>
          <w:sz w:val="24"/>
          <w:szCs w:val="24"/>
        </w:rPr>
      </w:pPr>
      <w:r w:rsidRPr="003461CB">
        <w:rPr>
          <w:rFonts w:ascii="Times New Roman" w:hAnsi="Times New Roman"/>
          <w:sz w:val="24"/>
          <w:szCs w:val="24"/>
        </w:rPr>
        <w:t xml:space="preserve">      1) в наименовании и тексте постановления после слов «по благоустройству территорий населенных пунктов» дополнить словами «коммунальному хозяйству, обеспечению мер пожарной безопасности».</w:t>
      </w:r>
    </w:p>
    <w:p w:rsidR="009B701E" w:rsidRPr="003461CB" w:rsidRDefault="009B701E" w:rsidP="006B05EC">
      <w:pPr>
        <w:spacing w:line="240" w:lineRule="auto"/>
        <w:jc w:val="both"/>
        <w:rPr>
          <w:rFonts w:ascii="Times New Roman" w:hAnsi="Times New Roman"/>
          <w:sz w:val="24"/>
          <w:szCs w:val="24"/>
        </w:rPr>
      </w:pPr>
      <w:r w:rsidRPr="003461CB">
        <w:rPr>
          <w:rFonts w:ascii="Times New Roman" w:hAnsi="Times New Roman"/>
          <w:sz w:val="24"/>
          <w:szCs w:val="24"/>
        </w:rPr>
        <w:t xml:space="preserve">      2) в наименовании и тексте Порядка расходования иных межбюджетных трансфертов Администрации сельского поселения Воздвиженский сельсовет муниципального района Альшеевский район Республики Башкортостан для мероприятий по благоустройству территорий населенных пунктов и осуществлению дорожной деятельности в границах сельских поселений», утвержденных указанным Постановлением, после слов «по благоустройству территорий населенных пунктов» дополнить словами «коммунальному хозяйству, обеспечению мер пожарной безопасности».</w:t>
      </w:r>
    </w:p>
    <w:p w:rsidR="009B701E" w:rsidRPr="003461CB" w:rsidRDefault="009B701E" w:rsidP="006B05EC">
      <w:pPr>
        <w:spacing w:line="240" w:lineRule="auto"/>
        <w:jc w:val="both"/>
        <w:rPr>
          <w:rFonts w:ascii="Times New Roman" w:hAnsi="Times New Roman"/>
          <w:sz w:val="24"/>
          <w:szCs w:val="24"/>
        </w:rPr>
      </w:pPr>
      <w:r w:rsidRPr="003461CB">
        <w:rPr>
          <w:rFonts w:ascii="Times New Roman" w:hAnsi="Times New Roman"/>
          <w:sz w:val="24"/>
          <w:szCs w:val="24"/>
        </w:rPr>
        <w:t xml:space="preserve">       2. Утвердить «Порядок расходования иных межбюджетных трансфертов Администрации сельского  поселения Воздвиженский сельсовет муниципального района Альшеевский район Республики Башкортостан для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в новой редакции (приложение № 1)</w:t>
      </w:r>
    </w:p>
    <w:p w:rsidR="009B701E" w:rsidRPr="003461CB" w:rsidRDefault="009B701E" w:rsidP="006B05EC">
      <w:pPr>
        <w:spacing w:line="240" w:lineRule="auto"/>
        <w:jc w:val="both"/>
        <w:rPr>
          <w:rFonts w:ascii="Times New Roman" w:hAnsi="Times New Roman"/>
          <w:sz w:val="24"/>
          <w:szCs w:val="24"/>
        </w:rPr>
      </w:pPr>
      <w:r w:rsidRPr="003461CB">
        <w:rPr>
          <w:rFonts w:ascii="Times New Roman" w:hAnsi="Times New Roman"/>
          <w:sz w:val="24"/>
          <w:szCs w:val="24"/>
        </w:rPr>
        <w:t xml:space="preserve">       3.  Обнародовать в установленных местах.</w:t>
      </w:r>
    </w:p>
    <w:p w:rsidR="009B701E" w:rsidRPr="003461CB" w:rsidRDefault="009B701E" w:rsidP="00167154">
      <w:pPr>
        <w:spacing w:line="240" w:lineRule="auto"/>
        <w:jc w:val="both"/>
        <w:rPr>
          <w:rFonts w:ascii="Times New Roman" w:hAnsi="Times New Roman"/>
          <w:sz w:val="24"/>
          <w:szCs w:val="24"/>
        </w:rPr>
      </w:pPr>
      <w:r w:rsidRPr="003461CB">
        <w:rPr>
          <w:rFonts w:ascii="Times New Roman" w:hAnsi="Times New Roman"/>
          <w:sz w:val="24"/>
          <w:szCs w:val="24"/>
        </w:rPr>
        <w:t xml:space="preserve">       4.  Контроль за исполнением  данного Постановления оставляю за собой.</w:t>
      </w:r>
    </w:p>
    <w:p w:rsidR="009B701E" w:rsidRPr="003461CB" w:rsidRDefault="009B701E" w:rsidP="006B05EC">
      <w:pPr>
        <w:spacing w:after="0" w:line="240" w:lineRule="auto"/>
        <w:jc w:val="both"/>
        <w:rPr>
          <w:rFonts w:ascii="Times New Roman" w:hAnsi="Times New Roman"/>
          <w:sz w:val="24"/>
          <w:szCs w:val="24"/>
        </w:rPr>
      </w:pPr>
    </w:p>
    <w:p w:rsidR="009B701E" w:rsidRPr="003461CB" w:rsidRDefault="009B701E" w:rsidP="006B05EC">
      <w:pPr>
        <w:spacing w:after="0" w:line="240" w:lineRule="auto"/>
        <w:jc w:val="both"/>
        <w:rPr>
          <w:rFonts w:ascii="Times New Roman" w:hAnsi="Times New Roman"/>
          <w:sz w:val="24"/>
          <w:szCs w:val="24"/>
        </w:rPr>
      </w:pPr>
      <w:r w:rsidRPr="003461CB">
        <w:rPr>
          <w:rFonts w:ascii="Times New Roman" w:hAnsi="Times New Roman"/>
          <w:sz w:val="24"/>
          <w:szCs w:val="24"/>
        </w:rPr>
        <w:t xml:space="preserve">Глава сельского поселения                                            </w:t>
      </w:r>
      <w:r>
        <w:rPr>
          <w:rFonts w:ascii="Times New Roman" w:hAnsi="Times New Roman"/>
          <w:sz w:val="24"/>
          <w:szCs w:val="24"/>
        </w:rPr>
        <w:t xml:space="preserve">            Ф.Н.Мазитов</w:t>
      </w:r>
    </w:p>
    <w:p w:rsidR="009B701E" w:rsidRPr="003461CB" w:rsidRDefault="009B701E" w:rsidP="006B05EC">
      <w:pPr>
        <w:spacing w:after="0" w:line="240" w:lineRule="auto"/>
        <w:jc w:val="both"/>
        <w:rPr>
          <w:rFonts w:ascii="Times New Roman" w:hAnsi="Times New Roman"/>
          <w:sz w:val="24"/>
          <w:szCs w:val="24"/>
        </w:rPr>
      </w:pPr>
      <w:r w:rsidRPr="003461CB">
        <w:rPr>
          <w:rFonts w:ascii="Times New Roman" w:hAnsi="Times New Roman"/>
          <w:sz w:val="24"/>
          <w:szCs w:val="24"/>
        </w:rPr>
        <w:t xml:space="preserve"> </w:t>
      </w:r>
    </w:p>
    <w:p w:rsidR="009B701E" w:rsidRPr="003461CB" w:rsidRDefault="009B701E" w:rsidP="00CB0164">
      <w:pPr>
        <w:spacing w:after="0"/>
        <w:rPr>
          <w:rFonts w:ascii="Times New Roman" w:hAnsi="Times New Roman"/>
          <w:b/>
          <w:sz w:val="28"/>
        </w:rPr>
      </w:pPr>
    </w:p>
    <w:p w:rsidR="009B701E" w:rsidRPr="003461CB" w:rsidRDefault="009B701E" w:rsidP="0078574C">
      <w:pPr>
        <w:pStyle w:val="Heading2"/>
        <w:spacing w:before="0" w:after="0"/>
        <w:ind w:left="6379" w:right="-5"/>
        <w:rPr>
          <w:rFonts w:ascii="Times New Roman" w:hAnsi="Times New Roman" w:cs="Times New Roman"/>
          <w:b w:val="0"/>
          <w:bCs w:val="0"/>
          <w:i w:val="0"/>
          <w:iCs w:val="0"/>
          <w:sz w:val="22"/>
          <w:szCs w:val="22"/>
        </w:rPr>
      </w:pPr>
      <w:r w:rsidRPr="003461CB">
        <w:rPr>
          <w:rFonts w:ascii="Times New Roman" w:hAnsi="Times New Roman" w:cs="Times New Roman"/>
          <w:b w:val="0"/>
          <w:bCs w:val="0"/>
          <w:i w:val="0"/>
          <w:iCs w:val="0"/>
          <w:sz w:val="22"/>
          <w:szCs w:val="22"/>
        </w:rPr>
        <w:t>Приложение № 1</w:t>
      </w:r>
    </w:p>
    <w:p w:rsidR="009B701E" w:rsidRPr="003461CB" w:rsidRDefault="009B701E" w:rsidP="0078574C">
      <w:pPr>
        <w:tabs>
          <w:tab w:val="left" w:pos="13440"/>
        </w:tabs>
        <w:spacing w:line="240" w:lineRule="auto"/>
        <w:ind w:left="6379" w:right="-5"/>
        <w:rPr>
          <w:rFonts w:ascii="Times New Roman" w:hAnsi="Times New Roman"/>
          <w:color w:val="000000"/>
          <w:spacing w:val="-9"/>
        </w:rPr>
      </w:pPr>
      <w:r w:rsidRPr="003461CB">
        <w:rPr>
          <w:rFonts w:ascii="Times New Roman" w:hAnsi="Times New Roman"/>
        </w:rPr>
        <w:t xml:space="preserve">к постановлению главы Администрации сельского поселения Воздвиженский сельсовет муниципального района Альшеевский район Республики Башкортостан от </w:t>
      </w:r>
      <w:r>
        <w:rPr>
          <w:rFonts w:ascii="Times New Roman" w:hAnsi="Times New Roman"/>
        </w:rPr>
        <w:t>11</w:t>
      </w:r>
      <w:r w:rsidRPr="003461CB">
        <w:rPr>
          <w:rFonts w:ascii="Times New Roman" w:hAnsi="Times New Roman"/>
        </w:rPr>
        <w:t xml:space="preserve"> января </w:t>
      </w:r>
      <w:r>
        <w:rPr>
          <w:rFonts w:ascii="Times New Roman" w:hAnsi="Times New Roman"/>
        </w:rPr>
        <w:t xml:space="preserve"> </w:t>
      </w:r>
      <w:r w:rsidRPr="003461CB">
        <w:rPr>
          <w:rFonts w:ascii="Times New Roman" w:hAnsi="Times New Roman"/>
        </w:rPr>
        <w:t>2017г. №</w:t>
      </w:r>
      <w:r>
        <w:rPr>
          <w:rFonts w:ascii="Times New Roman" w:hAnsi="Times New Roman"/>
        </w:rPr>
        <w:t>3/1</w:t>
      </w:r>
    </w:p>
    <w:p w:rsidR="009B701E" w:rsidRPr="003461CB" w:rsidRDefault="009B701E" w:rsidP="0078574C">
      <w:pPr>
        <w:spacing w:after="0" w:line="240" w:lineRule="auto"/>
        <w:jc w:val="center"/>
        <w:rPr>
          <w:rFonts w:ascii="Times New Roman" w:hAnsi="Times New Roman"/>
        </w:rPr>
      </w:pPr>
      <w:r w:rsidRPr="003461CB">
        <w:rPr>
          <w:rFonts w:ascii="Times New Roman" w:hAnsi="Times New Roman"/>
        </w:rPr>
        <w:t>ПОРЯДОК</w:t>
      </w:r>
    </w:p>
    <w:p w:rsidR="009B701E" w:rsidRPr="003461CB" w:rsidRDefault="009B701E" w:rsidP="0078574C">
      <w:pPr>
        <w:spacing w:after="0" w:line="240" w:lineRule="auto"/>
        <w:jc w:val="center"/>
        <w:rPr>
          <w:rFonts w:ascii="Times New Roman" w:hAnsi="Times New Roman"/>
        </w:rPr>
      </w:pPr>
      <w:r w:rsidRPr="003461CB">
        <w:rPr>
          <w:rFonts w:ascii="Times New Roman" w:hAnsi="Times New Roman"/>
        </w:rPr>
        <w:t>РАСХОДОВАНИЯ  ИНЫХ МЕЖБЮДЖЕТНЫХ ТРАНСФЕРТОВ АДМИНИСТРАЦИИ СЕЛЬСКОГО  ПОСЕЛЕНИЯ  ВОЗДВИЖЕНСКИЙ  СЕЛЬСОВЕТ МУНИЦИПАЛЬНОГО РАЙОНА АЛЬШЕЕВСКИЙ РАЙОН  РЕСПУБЛИКИ БАШКОРТОСТАН ДЛЯ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СЕЛЬСКОГО ПОСЕЛЕНИЯ</w:t>
      </w:r>
    </w:p>
    <w:p w:rsidR="009B701E" w:rsidRPr="003461CB" w:rsidRDefault="009B701E" w:rsidP="0078574C">
      <w:pPr>
        <w:spacing w:after="0" w:line="240" w:lineRule="auto"/>
        <w:rPr>
          <w:rFonts w:ascii="Times New Roman" w:hAnsi="Times New Roman"/>
          <w:sz w:val="24"/>
          <w:szCs w:val="24"/>
        </w:rPr>
      </w:pP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1. Настоящий Порядок устанавливает механизм расходования иных межбюджетных трансфертов, выделяемых из бюджета МР Альшеевский район Республики Башкортостан администрации сельского поселения Воздвиженский сельсовет муниципального района Республики Башкортостан,  для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сельского поселения.</w:t>
      </w: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2. Целью расходования иных межбюджетных трансфертов является  проведение мероприятий по благоустройству территорий населенных пунктов, коммунальному хозяйству, обеспечение мер пожарной безопасности и осуществление дорожной деятельности в границах сельского поселения Воздвиженский сельсовет  муниципального района Альшеевский район Республики Башкортостан.</w:t>
      </w: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3. Распорядителем иных межбюджетных трансфертов является Администрация сельского поселения Воздвиженский сельсовет  МР Альшеевский район Республики Башкортостан (далее – сельское поселение).</w:t>
      </w: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4. Размер иных межбюджетных трансфертов, предоставляемых администрации сельского поселения Воздвиженский сельсовет муниципального района Альшеевский район Республики Башкортостан, определяется ежегодно, согласно распоряжения Правительства Республики Башкортостан.</w:t>
      </w: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5. Иные межбюджетные трансферты предоставляются бюджету сельского поселения Воздвиженский сельсовет муниципального района Альшеевский район Республики Башкортостан в соответствии со сводной бюджетной росписью бюджета МР Альшеевский район Республики Башкортостан в пределах лимитов бюджетных обязательств и предельных объемов финансирования, утвержденных в установленном порядке на указанные цели.</w:t>
      </w: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6. Иные межбюджетные трансферты перечисляются в установленном порядке на основании соглашений о предоставлении иных межбюджетных трансфертов (далее - соглашения), которые заключаются между Администрацией района и администрацией сельского поселения Воздвиженский сельсовет муниципального района Альшеевский район Республики Башкортостан.</w:t>
      </w: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7. Органы местного самоуправления несут ответственность за нецелевое использование иных межбюджетных трансфертов согласно законодательству.</w:t>
      </w: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8. Иные межбюджетные трансферты носят целевой характер и не могут быть использованы на иные цели.</w:t>
      </w: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9. Остаток не использованных в текущем финансовом году иных межбюджетных трансфертов, потребность в которых сохраняется, в соответствии с решением Министерства подлежит использованию в очередном финансовом году на те же цели в установленном порядке.</w:t>
      </w:r>
    </w:p>
    <w:p w:rsidR="009B701E" w:rsidRPr="003461CB" w:rsidRDefault="009B701E" w:rsidP="0078574C">
      <w:pPr>
        <w:spacing w:after="0" w:line="240" w:lineRule="auto"/>
        <w:jc w:val="both"/>
        <w:rPr>
          <w:rFonts w:ascii="Times New Roman" w:hAnsi="Times New Roman"/>
          <w:sz w:val="24"/>
          <w:szCs w:val="24"/>
        </w:rPr>
      </w:pPr>
      <w:r w:rsidRPr="003461CB">
        <w:rPr>
          <w:rFonts w:ascii="Times New Roman" w:hAnsi="Times New Roman"/>
          <w:sz w:val="24"/>
          <w:szCs w:val="24"/>
        </w:rPr>
        <w:t>Неиспользованный остаток иных межбюджетных трансфертов при отсутствии потребности в нем подлежит возврату в доход бюджета Республики Башкортостан в порядке, утвержденном Министерством финансов Республики Башкортостан.</w:t>
      </w:r>
    </w:p>
    <w:p w:rsidR="009B701E" w:rsidRDefault="009B701E" w:rsidP="0078574C">
      <w:pPr>
        <w:jc w:val="both"/>
        <w:rPr>
          <w:sz w:val="28"/>
          <w:szCs w:val="28"/>
        </w:rPr>
      </w:pPr>
      <w:r w:rsidRPr="003461CB">
        <w:rPr>
          <w:rFonts w:ascii="Times New Roman" w:hAnsi="Times New Roman"/>
          <w:sz w:val="24"/>
          <w:szCs w:val="24"/>
        </w:rPr>
        <w:t>10. Контроль за испо</w:t>
      </w:r>
      <w:r>
        <w:rPr>
          <w:rFonts w:ascii="Times New Roman" w:hAnsi="Times New Roman"/>
          <w:sz w:val="24"/>
          <w:szCs w:val="24"/>
        </w:rPr>
        <w:t>лнением настоящего Порядка осуществляет Администрация района.</w:t>
      </w:r>
    </w:p>
    <w:sectPr w:rsidR="009B701E" w:rsidSect="0024630E">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7A2"/>
    <w:rsid w:val="00016C6F"/>
    <w:rsid w:val="00024B8A"/>
    <w:rsid w:val="00050D42"/>
    <w:rsid w:val="000A5DA3"/>
    <w:rsid w:val="00130093"/>
    <w:rsid w:val="00146D2B"/>
    <w:rsid w:val="001547B0"/>
    <w:rsid w:val="00167154"/>
    <w:rsid w:val="001E07A2"/>
    <w:rsid w:val="001F7FB5"/>
    <w:rsid w:val="00240153"/>
    <w:rsid w:val="0024630E"/>
    <w:rsid w:val="00254D5C"/>
    <w:rsid w:val="00263A2F"/>
    <w:rsid w:val="00285A1E"/>
    <w:rsid w:val="002D4CCF"/>
    <w:rsid w:val="003045E8"/>
    <w:rsid w:val="003461CB"/>
    <w:rsid w:val="003E1A26"/>
    <w:rsid w:val="003F11F0"/>
    <w:rsid w:val="004246BC"/>
    <w:rsid w:val="00473CFF"/>
    <w:rsid w:val="0047791E"/>
    <w:rsid w:val="004F0E80"/>
    <w:rsid w:val="00541E30"/>
    <w:rsid w:val="00563608"/>
    <w:rsid w:val="005F011A"/>
    <w:rsid w:val="0060432E"/>
    <w:rsid w:val="00605FCA"/>
    <w:rsid w:val="00622320"/>
    <w:rsid w:val="0062636C"/>
    <w:rsid w:val="00633BE2"/>
    <w:rsid w:val="0066064B"/>
    <w:rsid w:val="00677064"/>
    <w:rsid w:val="006805FC"/>
    <w:rsid w:val="006A37EB"/>
    <w:rsid w:val="006B05EC"/>
    <w:rsid w:val="006B6F08"/>
    <w:rsid w:val="006C4FFF"/>
    <w:rsid w:val="006D2D8E"/>
    <w:rsid w:val="0078574C"/>
    <w:rsid w:val="007C3600"/>
    <w:rsid w:val="008374DD"/>
    <w:rsid w:val="00864336"/>
    <w:rsid w:val="008C483B"/>
    <w:rsid w:val="008F5D6A"/>
    <w:rsid w:val="00912506"/>
    <w:rsid w:val="00912BDD"/>
    <w:rsid w:val="00955442"/>
    <w:rsid w:val="00996EDA"/>
    <w:rsid w:val="009B701E"/>
    <w:rsid w:val="009C4672"/>
    <w:rsid w:val="009C5D3B"/>
    <w:rsid w:val="00A1001B"/>
    <w:rsid w:val="00A820E0"/>
    <w:rsid w:val="00A87099"/>
    <w:rsid w:val="00A90E7E"/>
    <w:rsid w:val="00C43DE5"/>
    <w:rsid w:val="00C5455F"/>
    <w:rsid w:val="00C81190"/>
    <w:rsid w:val="00C96218"/>
    <w:rsid w:val="00CB0164"/>
    <w:rsid w:val="00CC468C"/>
    <w:rsid w:val="00CE175B"/>
    <w:rsid w:val="00D876AE"/>
    <w:rsid w:val="00DC32F9"/>
    <w:rsid w:val="00E169E6"/>
    <w:rsid w:val="00E229E4"/>
    <w:rsid w:val="00EB5168"/>
    <w:rsid w:val="00EC4EE4"/>
    <w:rsid w:val="00EE0906"/>
    <w:rsid w:val="00F76874"/>
    <w:rsid w:val="00FA1CB8"/>
    <w:rsid w:val="00FE0C20"/>
    <w:rsid w:val="00FE4F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FC"/>
    <w:pPr>
      <w:spacing w:after="200" w:line="276" w:lineRule="auto"/>
    </w:pPr>
  </w:style>
  <w:style w:type="paragraph" w:styleId="Heading1">
    <w:name w:val="heading 1"/>
    <w:basedOn w:val="Normal"/>
    <w:next w:val="Normal"/>
    <w:link w:val="Heading1Char"/>
    <w:uiPriority w:val="99"/>
    <w:qFormat/>
    <w:rsid w:val="00A90E7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A5DA3"/>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E7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A5DA3"/>
    <w:rPr>
      <w:rFonts w:ascii="Arial" w:hAnsi="Arial" w:cs="Arial"/>
      <w:b/>
      <w:bCs/>
      <w:i/>
      <w:iCs/>
      <w:sz w:val="28"/>
      <w:szCs w:val="28"/>
    </w:rPr>
  </w:style>
  <w:style w:type="paragraph" w:styleId="Caption">
    <w:name w:val="caption"/>
    <w:basedOn w:val="Normal"/>
    <w:uiPriority w:val="99"/>
    <w:qFormat/>
    <w:rsid w:val="003F11F0"/>
    <w:pPr>
      <w:spacing w:after="0" w:line="240" w:lineRule="auto"/>
      <w:jc w:val="center"/>
    </w:pPr>
    <w:rPr>
      <w:rFonts w:ascii="Times New Roman" w:hAnsi="Times New Roman"/>
      <w:sz w:val="28"/>
      <w:szCs w:val="20"/>
    </w:rPr>
  </w:style>
  <w:style w:type="paragraph" w:styleId="Title">
    <w:name w:val="Title"/>
    <w:basedOn w:val="Normal"/>
    <w:link w:val="TitleChar"/>
    <w:uiPriority w:val="99"/>
    <w:qFormat/>
    <w:rsid w:val="00A90E7E"/>
    <w:pPr>
      <w:spacing w:after="0" w:line="240" w:lineRule="auto"/>
      <w:jc w:val="center"/>
    </w:pPr>
    <w:rPr>
      <w:b/>
      <w:sz w:val="28"/>
    </w:rPr>
  </w:style>
  <w:style w:type="character" w:customStyle="1" w:styleId="TitleChar">
    <w:name w:val="Title Char"/>
    <w:basedOn w:val="DefaultParagraphFont"/>
    <w:link w:val="Title"/>
    <w:uiPriority w:val="99"/>
    <w:locked/>
    <w:rsid w:val="00A90E7E"/>
    <w:rPr>
      <w:rFonts w:cs="Times New Roman"/>
      <w:b/>
      <w:sz w:val="28"/>
    </w:rPr>
  </w:style>
  <w:style w:type="character" w:customStyle="1" w:styleId="a">
    <w:name w:val="Название Знак"/>
    <w:basedOn w:val="DefaultParagraphFont"/>
    <w:uiPriority w:val="99"/>
    <w:rsid w:val="00A90E7E"/>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3035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3</Pages>
  <Words>935</Words>
  <Characters>5333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cp:lastPrinted>2017-04-05T07:21:00Z</cp:lastPrinted>
  <dcterms:created xsi:type="dcterms:W3CDTF">2017-03-30T05:05:00Z</dcterms:created>
  <dcterms:modified xsi:type="dcterms:W3CDTF">2017-05-10T07:04:00Z</dcterms:modified>
</cp:coreProperties>
</file>